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8F" w:rsidRPr="00A52798" w:rsidRDefault="0028198F" w:rsidP="0028198F">
      <w:pPr>
        <w:tabs>
          <w:tab w:val="left" w:pos="7938"/>
        </w:tabs>
        <w:spacing w:before="56" w:after="0" w:line="276" w:lineRule="auto"/>
        <w:ind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Załącznik Nr </w:t>
      </w:r>
      <w:r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7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do</w:t>
      </w:r>
      <w:r w:rsidRPr="00A52798">
        <w:rPr>
          <w:rFonts w:asciiTheme="majorHAnsi" w:eastAsia="Calibri" w:hAnsiTheme="majorHAnsi" w:cstheme="minorHAnsi"/>
          <w:i/>
          <w:spacing w:val="-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Standardów ochrony dzieci </w:t>
      </w:r>
    </w:p>
    <w:p w:rsidR="0028198F" w:rsidRPr="00A52798" w:rsidRDefault="0028198F" w:rsidP="0028198F">
      <w:pPr>
        <w:spacing w:before="56" w:after="0" w:line="276" w:lineRule="auto"/>
        <w:ind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w Miejskim Przedszkolu nr 3 w Zielonce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</w:p>
    <w:p w:rsidR="0028198F" w:rsidRPr="00A52798" w:rsidRDefault="0028198F" w:rsidP="0028198F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Zasady ochrony wizerunku i danych osobowych dzieci w Miejskim Przedszkolu nr 3 w Zielonce 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A. Zasady ochrony wizerunku i danych osobowych dzieci są opracowane w oparci</w:t>
      </w:r>
      <w:r>
        <w:rPr>
          <w:rFonts w:asciiTheme="majorHAnsi" w:hAnsiTheme="majorHAnsi"/>
          <w:sz w:val="24"/>
          <w:szCs w:val="24"/>
        </w:rPr>
        <w:t xml:space="preserve">u </w:t>
      </w:r>
      <w:r w:rsidRPr="00A52798">
        <w:rPr>
          <w:rFonts w:asciiTheme="majorHAnsi" w:hAnsiTheme="majorHAnsi"/>
          <w:sz w:val="24"/>
          <w:szCs w:val="24"/>
        </w:rPr>
        <w:t>o obowiązujące przepisy prawa.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1. Personel przedszkola w swoich działaniach kieruje się odpowiedzialnością i rozwagą wobec utrwalania, przetwarzania, używania i publikowania wizerunków dzieci.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2. Dzielenie się zdjęciami i filmami z aktywności przedszkolnych służy celebrowaniu sukcesów dzieci, dokumentowaniu działań personelu i zawsze ma na uwadze bezpieczeństwo dzieci. Wykorzystywane zdjęcia/nagrania pokazują szeroki przekrój dzieci – chłopców i dziewczęta, dzieci w różnym wieku, o różnych uzdolnieniach, stopniu sprawności i reprezentujące różne grupy etniczne.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3. Dzieci mają prawo zdecydować, czy ich wizerunek zostanie zarejestrowany i w jaki sposób zostanie przez personel przedszkola użyty.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4. Zgoda rodziców/opiekunów prawnych na wykorzystanie wizerunku ich dziecka jest tylko wtedy wiążąca, jeśli dzieci i rodzice/opiekunowie prawni zostali poinformowani                        o sposobie wykorzystania zdjęć/nagrań i ryzyku wiążącym się z publikacją wizerunku – Zgoda na wykorzystanie wizerunku dziecka.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B. Personel przedszkola dba o bezpieczeństwo wizerunków dzieci poprzez: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1. Pytanie o pisemną zgodę rodziców/opiekunów prawnych oraz o zgodę dzieci przed zrobieniem i publikacją zdjęcia/nagrania. Dobrą praktyką jest również pozyskiwanie zgód samych dzieci.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2. Udzielenie wyjaśnień, do czego będą wykorzystane zdjęcia/nagrania i w jakim  kontekście, jak będą przechowywane te dane i jakie potencjalne ryzyko wiąże się publikacją zdjęć/nagrań online.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3. Unikanie podpisywania zdjęć/nagrań informacjami identyfikującymi dziecko z imienia  i nazwiska. Jeśli konieczne jest podpisanie dziecka używane jest tylko imię.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4. 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5. Zmniejszenie ryzyka kopiowania i niestosownego wykorzystania zdjęć/nagrań dzieci poprzez przyjęcie zasad: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lastRenderedPageBreak/>
        <w:t>• wszystkie dzieci znajdujące się na zdjęciu/nagraniu muszą być ubrane, a sytuacja zdjęcia/nagrania nie jest dla dziecka poniżająca, ośmieszająca ani nie ukazuje go  w negatywnym kontekście,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• zdjęcia/nagrania dzieci powinny się koncentrować na czynnościach wykonywanych przez dzieci i w miarę możliwości przedstawiać dzieci w grupie, a nie pojedyncze osoby.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6. Rezygnację z publikacji zdjęć dzieci, nad którymi nie przedszkole nie sprawuje już opieki, jeśli one lub ich rodzice/opiekunowie prawni nie wyrazili zgody na wykorzystanie zdjęć po odejściu z instytucji.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C. Rejestrowanie wizerunków dzieci do użytku Miejskiego Przedszkola nr 3 w Zielonce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W sytuacjach, w których przedszkole rejestruje wizerunki dzieci do własnego użytku: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1. Dzieci i rodzice/opiekunowie prawni zawsze będą poinformowani o tym, że dane wydarzenie będzie rejestrowane.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 xml:space="preserve">2. Zgoda rodziców/opiekunów prawnych na rejestrację wydarzenia zostanie przyjęta przez personel przedszkola na piśmie. 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3. Jeśli rejestracja wydarzenia zostanie zlecona osobie zewnętrznej (wynajętemu fotografowi lub kamerzyście) przedszkole zadba o bezpieczeństwo dzieci i młodzieży poprzez: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• zobowiązanie osoby/firmy rejestrującej wydarzenie do przestrzegania niniejszych wytycznych,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• zobowiązanie osoby/firmy rejestrującej wydarzenie do noszenia identyfikatora w czasie trwania wydarzenia,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 xml:space="preserve">• niedopuszczenie do sytuacji, w której osoba/firma rejestrująca będzie przebywała                                        z dziećmi bez nadzoru pracownika przedszkola, 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• 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D. Rejestrowanie wizerunków dzieci do prywatnego użytku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W sytuacjach, w których rodzice/opiekunowie lub widzowie przedszkolnych wydarzeń</w:t>
      </w:r>
      <w:r>
        <w:rPr>
          <w:rFonts w:asciiTheme="majorHAnsi" w:hAnsiTheme="majorHAnsi"/>
          <w:sz w:val="24"/>
          <w:szCs w:val="24"/>
        </w:rPr>
        <w:t xml:space="preserve"> </w:t>
      </w:r>
      <w:r w:rsidRPr="00A52798">
        <w:rPr>
          <w:rFonts w:asciiTheme="majorHAnsi" w:hAnsiTheme="majorHAnsi"/>
          <w:sz w:val="24"/>
          <w:szCs w:val="24"/>
        </w:rPr>
        <w:t>i uroczystości itd. rejestrują wizerunki dzieci do prywatnego użytku, przedszkole informuje na początku każdego z tych wydarzeń o tym, że: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 xml:space="preserve">1. Wykorzystanie, przetwarzanie i publikowanie zdjęć/nagrań zawierających wizerunki dzieci i osób dorosłych wymaga udzielenia zgody przez te osoby, w przypadku dzieci – przez ich rodziców/opiekunów prawnych. 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lastRenderedPageBreak/>
        <w:t>2. Zdjęcia lub nagrania zawierające wizerunki dzieci nie powinny być udostępniane w mediach społecznościowych ani na serwisach otwartych, chyba że rodzice lub opiekunowie prawni tych dzieci wyrażą na to zgodę.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3. Przed publikacją zdjęcia/nagrania online zawsze warto sprawdzić ustawienia prywatności, aby upewnić się, kto będzie mógł uzyskać dostęp do wizerunku dziecka.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E. Rejestrowanie wizerunku dzieci przez osoby trzecie i media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1. Jeśli przedstawiciele mediów lub dowolna inna osoba będą chcieli zarejestrować organizowane przez przedszkole wydarzenie i opublikować zebrany materiał, muszą zgłosić taką prośbę wcześniej i uzyskać zgodę dyrekcji. W takiej sytuacji przedszkole upewnia się, że rodzice/opiekunowie prawni udzielili pisemnej zgody na rejestrowanie wizerunku ich dzieci. Przedszkole będzie oczekiwać informacji o: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 xml:space="preserve">• imieniu, nazwisku i adresie osoby lub redakcji występującej o zgodę, 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 xml:space="preserve">• uzasadnieniu potrzeby rejestrowania wydarzenia oraz informacji, w jaki sposób i w jakim kontekście zostanie wykorzystany zebrany materiał, 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• podpisanej deklaracji o zgodności podanych informacji ze stanem faktycznym.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2. Personelowi instytucji nie wolno umożliwiać przedstawicielom mediów i osobom nieupoważnionym utrwalania wizerunku dziecka na terenie instytucji bez pisemnej zgody rodzica/opiekuna prawnego dziecka oraz bez zgody dyrekcji.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 xml:space="preserve">3. Personel instytucji nie kontaktuje przedstawicieli mediów z dziećmi, nie przekazuje mediom kontaktu do rodziców/opiekunów prawnych dzieci </w:t>
      </w:r>
      <w:proofErr w:type="spellStart"/>
      <w:r w:rsidRPr="00A52798">
        <w:rPr>
          <w:rFonts w:asciiTheme="majorHAnsi" w:hAnsiTheme="majorHAnsi"/>
          <w:sz w:val="24"/>
          <w:szCs w:val="24"/>
        </w:rPr>
        <w:t>inie</w:t>
      </w:r>
      <w:proofErr w:type="spellEnd"/>
      <w:r w:rsidRPr="00A52798">
        <w:rPr>
          <w:rFonts w:asciiTheme="majorHAnsi" w:hAnsiTheme="majorHAnsi"/>
          <w:sz w:val="24"/>
          <w:szCs w:val="24"/>
        </w:rPr>
        <w:t xml:space="preserve"> wypowiada się w kontakcie z przedstawicielami mediów o sprawie dziecka lub jego rodzica/opiekuna prawnego. Zakaz ten dotyczy także sytuacji, gdy pracownik jest przekonany, że jego wypowiedź nie jest w żaden sposób utrwalana.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4. W celu realizacji materiału medialnego dyrekcja może podjąć decyzję o udostępnieniu wybranych pomieszczeń instytucji dla potrzeb nagrania. Dyrek</w:t>
      </w:r>
      <w:r>
        <w:rPr>
          <w:rFonts w:asciiTheme="majorHAnsi" w:hAnsiTheme="majorHAnsi"/>
          <w:sz w:val="24"/>
          <w:szCs w:val="24"/>
        </w:rPr>
        <w:t>tor</w:t>
      </w:r>
      <w:r w:rsidRPr="00A52798">
        <w:rPr>
          <w:rFonts w:asciiTheme="majorHAnsi" w:hAnsiTheme="majorHAnsi"/>
          <w:sz w:val="24"/>
          <w:szCs w:val="24"/>
        </w:rPr>
        <w:t xml:space="preserve"> podejmując taką decyzję poleca przygotowanie pomieszczenia w taki sposób, aby uniemożliwić rejestrowanie przebywających na terenie instytucji dzieci.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F. Zasady w przypadku niewyrażenia zgody na rejestrowanie wizerunku dziecka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Jeśli dzieci, rodzice lub opiekunowie prawni nie wyrazili zgody na utrwalenie wizerunku dziecka, przedszkole będzie respektować ich decyzję. Z wyprzedzeniem zostanie ustalone z rodzicami/opiekunami prawnymi i dziećmi, w jaki sposób osoba rejestrująca wydarzenie będzie mogła zidentyfikować dziecko, aby nie utrwalać jego wizerunku na zdjęciach indywidualnych i grupowych. Rozwiązanie, jakie będzie przyjęte</w:t>
      </w:r>
      <w:r>
        <w:rPr>
          <w:rFonts w:asciiTheme="majorHAnsi" w:hAnsiTheme="majorHAnsi"/>
          <w:sz w:val="24"/>
          <w:szCs w:val="24"/>
        </w:rPr>
        <w:t xml:space="preserve"> </w:t>
      </w:r>
      <w:r w:rsidRPr="00A52798">
        <w:rPr>
          <w:rFonts w:asciiTheme="majorHAnsi" w:hAnsiTheme="majorHAnsi"/>
          <w:sz w:val="24"/>
          <w:szCs w:val="24"/>
        </w:rPr>
        <w:t>nie będzie wykluczające dla dziecka, którego wizerunek nie powinien być rejestrowany.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G. Przechowywanie zdjęć i nagrań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Przedszkole przechowuje materiały zawierające wizerunek dzieci w sposób zgodny                                                        z prawem i bezpieczny dla dzieci: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lastRenderedPageBreak/>
        <w:t>1. Nośniki analogowe zawierające zdjęcia i nagrania są przechowywane w zamkniętej na klucz szafce, a nośniki elektroniczne zawierające zdjęcia i nagrania są zaszyfrowane. Nośniki będą przechowywane przez okres wymagany przepisami prawa o archiwizacji i/lub okres ustalony przez placówkę w polityce ochrony danych osobowych.</w:t>
      </w:r>
    </w:p>
    <w:p w:rsidR="0028198F" w:rsidRPr="00A52798" w:rsidRDefault="0028198F" w:rsidP="0028198F">
      <w:pPr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2. Przedszkole nie przechowuje materiałów elektronicznych zawierających wizerunki dzieci na nośnikach nieszyfrowanych ani mobilnych, takich jak telefony komórkowe.</w:t>
      </w: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28198F" w:rsidRPr="00A52798" w:rsidRDefault="0028198F" w:rsidP="0028198F">
      <w:pPr>
        <w:jc w:val="both"/>
        <w:rPr>
          <w:rFonts w:asciiTheme="majorHAnsi" w:hAnsiTheme="majorHAnsi" w:cs="Arial"/>
          <w:sz w:val="24"/>
          <w:szCs w:val="24"/>
        </w:rPr>
      </w:pPr>
    </w:p>
    <w:p w:rsidR="00F74F6B" w:rsidRDefault="00F74F6B">
      <w:bookmarkStart w:id="0" w:name="_GoBack"/>
      <w:bookmarkEnd w:id="0"/>
    </w:p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8F"/>
    <w:rsid w:val="0028198F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0953-0D72-4383-9B1F-9E463891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98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2025-02-24T14:38:00Z</dcterms:created>
  <dcterms:modified xsi:type="dcterms:W3CDTF">2025-02-24T14:38:00Z</dcterms:modified>
</cp:coreProperties>
</file>