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91" w:rsidRDefault="001C7CB3">
      <w:bookmarkStart w:id="0" w:name="_GoBack"/>
      <w:bookmarkEnd w:id="0"/>
      <w:r>
        <w:t>……………………………………………………..                                                                ………………………………………………</w:t>
      </w:r>
    </w:p>
    <w:p w:rsidR="001C7CB3" w:rsidRPr="00332C31" w:rsidRDefault="001C7CB3">
      <w:pPr>
        <w:rPr>
          <w:rFonts w:ascii="Times New Roman" w:hAnsi="Times New Roman" w:cs="Times New Roman"/>
          <w:sz w:val="18"/>
          <w:szCs w:val="18"/>
        </w:rPr>
      </w:pPr>
      <w:r w:rsidRPr="00332C31">
        <w:rPr>
          <w:rFonts w:ascii="Times New Roman" w:hAnsi="Times New Roman" w:cs="Times New Roman"/>
          <w:sz w:val="18"/>
          <w:szCs w:val="18"/>
        </w:rPr>
        <w:t xml:space="preserve">(imiona i nazwisko rodziców/prawnych opiekunów)                                             </w:t>
      </w:r>
      <w:r w:rsidR="00D512C4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332C31">
        <w:rPr>
          <w:rFonts w:ascii="Times New Roman" w:hAnsi="Times New Roman" w:cs="Times New Roman"/>
          <w:sz w:val="18"/>
          <w:szCs w:val="18"/>
        </w:rPr>
        <w:t xml:space="preserve">  (miejscowość, data)</w:t>
      </w:r>
    </w:p>
    <w:p w:rsidR="001C7CB3" w:rsidRPr="00332C31" w:rsidRDefault="001C7CB3">
      <w:pPr>
        <w:rPr>
          <w:rFonts w:ascii="Times New Roman" w:hAnsi="Times New Roman" w:cs="Times New Roman"/>
          <w:sz w:val="18"/>
          <w:szCs w:val="18"/>
        </w:rPr>
      </w:pPr>
    </w:p>
    <w:p w:rsidR="001C7CB3" w:rsidRDefault="001C7CB3">
      <w:r>
        <w:t>..........................................................</w:t>
      </w:r>
    </w:p>
    <w:p w:rsidR="001C7CB3" w:rsidRDefault="001C7CB3"/>
    <w:p w:rsidR="001C7CB3" w:rsidRDefault="001C7CB3">
      <w:r>
        <w:t>……………………………………………………….</w:t>
      </w:r>
    </w:p>
    <w:p w:rsidR="001C7CB3" w:rsidRPr="00332C31" w:rsidRDefault="00332C3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1C7CB3" w:rsidRPr="00332C31">
        <w:rPr>
          <w:rFonts w:ascii="Times New Roman" w:hAnsi="Times New Roman" w:cs="Times New Roman"/>
          <w:sz w:val="18"/>
          <w:szCs w:val="18"/>
        </w:rPr>
        <w:t>(adres zamieszkania)</w:t>
      </w:r>
    </w:p>
    <w:p w:rsidR="001C7CB3" w:rsidRDefault="001C7CB3">
      <w:pPr>
        <w:rPr>
          <w:sz w:val="18"/>
          <w:szCs w:val="18"/>
        </w:rPr>
      </w:pPr>
    </w:p>
    <w:p w:rsidR="001C7CB3" w:rsidRPr="00332C31" w:rsidRDefault="001C7CB3" w:rsidP="001C7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C31">
        <w:rPr>
          <w:rFonts w:ascii="Times New Roman" w:hAnsi="Times New Roman" w:cs="Times New Roman"/>
          <w:b/>
          <w:sz w:val="28"/>
          <w:szCs w:val="28"/>
        </w:rPr>
        <w:t>DEKLARACJA CZASU POBYTU DZIECKA</w:t>
      </w:r>
    </w:p>
    <w:p w:rsidR="001C7CB3" w:rsidRDefault="001C7CB3" w:rsidP="001C7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C31">
        <w:rPr>
          <w:rFonts w:ascii="Times New Roman" w:hAnsi="Times New Roman" w:cs="Times New Roman"/>
          <w:b/>
          <w:sz w:val="28"/>
          <w:szCs w:val="28"/>
        </w:rPr>
        <w:t>W MIEJSKIM PRZEDSZKOLU NR 3 W ZIELONCE</w:t>
      </w:r>
    </w:p>
    <w:p w:rsidR="00332C31" w:rsidRPr="00332C31" w:rsidRDefault="00332C31" w:rsidP="001C7C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2BC" w:rsidRPr="00EF2F62" w:rsidRDefault="001B52BC" w:rsidP="00332C31">
      <w:pPr>
        <w:spacing w:line="360" w:lineRule="auto"/>
        <w:jc w:val="both"/>
        <w:rPr>
          <w:rFonts w:ascii="Times New Roman" w:hAnsi="Times New Roman" w:cs="Times New Roman"/>
        </w:rPr>
      </w:pPr>
      <w:r w:rsidRPr="00EF2F62">
        <w:rPr>
          <w:rFonts w:ascii="Times New Roman" w:hAnsi="Times New Roman" w:cs="Times New Roman"/>
        </w:rPr>
        <w:t>Zgodnie z:</w:t>
      </w:r>
    </w:p>
    <w:p w:rsidR="001C7CB3" w:rsidRPr="00EF2F62" w:rsidRDefault="001B52BC" w:rsidP="002923B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F2F62">
        <w:rPr>
          <w:rFonts w:ascii="Times New Roman" w:hAnsi="Times New Roman" w:cs="Times New Roman"/>
          <w:sz w:val="20"/>
          <w:szCs w:val="20"/>
        </w:rPr>
        <w:t xml:space="preserve">- </w:t>
      </w:r>
      <w:r w:rsidR="001C7CB3" w:rsidRPr="00EF2F62">
        <w:rPr>
          <w:rFonts w:ascii="Times New Roman" w:hAnsi="Times New Roman" w:cs="Times New Roman"/>
          <w:sz w:val="20"/>
          <w:szCs w:val="20"/>
        </w:rPr>
        <w:t>Uchwałą Nr XLIII/414/18</w:t>
      </w:r>
      <w:r w:rsidR="00332C31" w:rsidRPr="00EF2F62">
        <w:rPr>
          <w:rFonts w:ascii="Times New Roman" w:hAnsi="Times New Roman" w:cs="Times New Roman"/>
          <w:sz w:val="20"/>
          <w:szCs w:val="20"/>
        </w:rPr>
        <w:t xml:space="preserve"> </w:t>
      </w:r>
      <w:r w:rsidR="001C7CB3" w:rsidRPr="00EF2F62">
        <w:rPr>
          <w:rFonts w:ascii="Times New Roman" w:hAnsi="Times New Roman" w:cs="Times New Roman"/>
          <w:sz w:val="20"/>
          <w:szCs w:val="20"/>
        </w:rPr>
        <w:t>Rady Miasta Zielonka z dnia 31 stycznia 2018 r.</w:t>
      </w:r>
      <w:r w:rsidR="00332C31" w:rsidRPr="00EF2F62">
        <w:rPr>
          <w:rFonts w:ascii="Times New Roman" w:hAnsi="Times New Roman" w:cs="Times New Roman"/>
          <w:sz w:val="20"/>
          <w:szCs w:val="20"/>
        </w:rPr>
        <w:t xml:space="preserve"> w sprawie określenia wysokości opłat za korzystanie z wychowania przedszkolnego uczniów objętych wychowaniem przedszkolnym do końca roku szkolnego w roku </w:t>
      </w:r>
      <w:r w:rsidR="002923BE">
        <w:rPr>
          <w:rFonts w:ascii="Times New Roman" w:hAnsi="Times New Roman" w:cs="Times New Roman"/>
          <w:sz w:val="20"/>
          <w:szCs w:val="20"/>
        </w:rPr>
        <w:t xml:space="preserve">kalendarzowym, w którym kończą </w:t>
      </w:r>
      <w:r w:rsidR="00332C31" w:rsidRPr="00EF2F62">
        <w:rPr>
          <w:rFonts w:ascii="Times New Roman" w:hAnsi="Times New Roman" w:cs="Times New Roman"/>
          <w:sz w:val="20"/>
          <w:szCs w:val="20"/>
        </w:rPr>
        <w:t>6 lat, w publicznych przedszkolach, dla których organem prowadzącym jest Miasto Zielonka</w:t>
      </w:r>
      <w:r w:rsidR="00C00FBB">
        <w:rPr>
          <w:rFonts w:ascii="Times New Roman" w:hAnsi="Times New Roman" w:cs="Times New Roman"/>
          <w:sz w:val="20"/>
          <w:szCs w:val="20"/>
        </w:rPr>
        <w:t>,</w:t>
      </w:r>
    </w:p>
    <w:p w:rsidR="001B52BC" w:rsidRDefault="00CA399C" w:rsidP="00332C3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Zarządzeniem </w:t>
      </w:r>
      <w:r w:rsidR="001B52BC" w:rsidRPr="00EF2F62">
        <w:rPr>
          <w:rFonts w:ascii="Times New Roman" w:hAnsi="Times New Roman" w:cs="Times New Roman"/>
          <w:sz w:val="20"/>
          <w:szCs w:val="20"/>
        </w:rPr>
        <w:t>Dyrektora Miejskiego Przedszkola Nr 3 w Zielonce w sprawie określenia wysokości opłat za korzystanie z wyżywienia w przedszkolu,</w:t>
      </w:r>
    </w:p>
    <w:p w:rsidR="00C00FBB" w:rsidRPr="00EF2F62" w:rsidRDefault="00C00FBB" w:rsidP="00332C3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Statutem Miejskiego Przedszkola Nr 3</w:t>
      </w:r>
    </w:p>
    <w:p w:rsidR="00EF2F62" w:rsidRPr="00C00FBB" w:rsidRDefault="001B52BC" w:rsidP="00EF2F6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00FBB">
        <w:rPr>
          <w:rFonts w:ascii="Times New Roman" w:hAnsi="Times New Roman" w:cs="Times New Roman"/>
          <w:b/>
        </w:rPr>
        <w:t>d</w:t>
      </w:r>
      <w:r w:rsidR="00332C31" w:rsidRPr="00C00FBB">
        <w:rPr>
          <w:rFonts w:ascii="Times New Roman" w:hAnsi="Times New Roman" w:cs="Times New Roman"/>
          <w:b/>
        </w:rPr>
        <w:t>eklaruję,</w:t>
      </w:r>
    </w:p>
    <w:p w:rsidR="00332C31" w:rsidRDefault="00332C31" w:rsidP="00332C3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że moje dziecko ………………………………………………………………………………</w:t>
      </w:r>
    </w:p>
    <w:p w:rsidR="001B52BC" w:rsidRPr="001B52BC" w:rsidRDefault="001B52BC" w:rsidP="00332C3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(imię i nazwisko dziecka)</w:t>
      </w:r>
    </w:p>
    <w:p w:rsidR="00332C31" w:rsidRDefault="00CA399C" w:rsidP="00332C3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01.09.2023 r. do 30.06.2024</w:t>
      </w:r>
      <w:r w:rsidR="00332C31">
        <w:rPr>
          <w:rFonts w:ascii="Times New Roman" w:hAnsi="Times New Roman" w:cs="Times New Roman"/>
        </w:rPr>
        <w:t xml:space="preserve"> r. będzie przebywało w przedszkolu w godzinach od…………do……..,</w:t>
      </w:r>
    </w:p>
    <w:p w:rsidR="00332C31" w:rsidRDefault="00332C31" w:rsidP="00332C3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st</w:t>
      </w:r>
      <w:r w:rsidR="00F33C01">
        <w:rPr>
          <w:rFonts w:ascii="Times New Roman" w:hAnsi="Times New Roman" w:cs="Times New Roman"/>
        </w:rPr>
        <w:t>anowi ……… godzin ponad czas bezpłatnego nauczania, wychowania i opieki.</w:t>
      </w:r>
    </w:p>
    <w:p w:rsidR="00CB53C6" w:rsidRDefault="00F33C01" w:rsidP="00332C3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 korzystało z</w:t>
      </w:r>
      <w:r w:rsidR="00CB53C6">
        <w:rPr>
          <w:rFonts w:ascii="Times New Roman" w:hAnsi="Times New Roman" w:cs="Times New Roman"/>
        </w:rPr>
        <w:t xml:space="preserve"> wyżywienia, w </w:t>
      </w:r>
      <w:r w:rsidR="0080723D">
        <w:rPr>
          <w:rFonts w:ascii="Times New Roman" w:hAnsi="Times New Roman" w:cs="Times New Roman"/>
        </w:rPr>
        <w:t>tym z ……….posiłków.</w:t>
      </w:r>
    </w:p>
    <w:p w:rsidR="00EF2F62" w:rsidRDefault="0080723D" w:rsidP="001B52BC">
      <w:pPr>
        <w:spacing w:line="360" w:lineRule="auto"/>
        <w:jc w:val="both"/>
        <w:rPr>
          <w:rFonts w:ascii="Times New Roman" w:hAnsi="Times New Roman" w:cs="Times New Roman"/>
        </w:rPr>
      </w:pPr>
      <w:r w:rsidRPr="001B52BC">
        <w:rPr>
          <w:rFonts w:ascii="Times New Roman" w:hAnsi="Times New Roman" w:cs="Times New Roman"/>
        </w:rPr>
        <w:t>Rodzice/ prawni opiekunowie dziecka</w:t>
      </w:r>
      <w:r w:rsidR="00291596" w:rsidRPr="001B52BC">
        <w:rPr>
          <w:rFonts w:ascii="Times New Roman" w:hAnsi="Times New Roman" w:cs="Times New Roman"/>
        </w:rPr>
        <w:t xml:space="preserve"> zobowiązują się do comiesięcznego ponoszenia opłat </w:t>
      </w:r>
    </w:p>
    <w:p w:rsidR="00EF2F62" w:rsidRDefault="00291596" w:rsidP="001B52BC">
      <w:pPr>
        <w:spacing w:line="360" w:lineRule="auto"/>
        <w:jc w:val="both"/>
        <w:rPr>
          <w:rFonts w:ascii="Times New Roman" w:hAnsi="Times New Roman" w:cs="Times New Roman"/>
        </w:rPr>
      </w:pPr>
      <w:r w:rsidRPr="001B52BC">
        <w:rPr>
          <w:rFonts w:ascii="Times New Roman" w:hAnsi="Times New Roman" w:cs="Times New Roman"/>
        </w:rPr>
        <w:t xml:space="preserve">za korzystanie z wychowania przedszkolnego i </w:t>
      </w:r>
      <w:r w:rsidR="00B41344" w:rsidRPr="001B52BC">
        <w:rPr>
          <w:rFonts w:ascii="Times New Roman" w:hAnsi="Times New Roman" w:cs="Times New Roman"/>
        </w:rPr>
        <w:t xml:space="preserve"> </w:t>
      </w:r>
      <w:r w:rsidRPr="001B52BC">
        <w:rPr>
          <w:rFonts w:ascii="Times New Roman" w:hAnsi="Times New Roman" w:cs="Times New Roman"/>
        </w:rPr>
        <w:t>wyż</w:t>
      </w:r>
      <w:r w:rsidR="00B41344" w:rsidRPr="001B52BC">
        <w:rPr>
          <w:rFonts w:ascii="Times New Roman" w:hAnsi="Times New Roman" w:cs="Times New Roman"/>
        </w:rPr>
        <w:t>ywienie</w:t>
      </w:r>
      <w:r w:rsidRPr="001B52BC">
        <w:rPr>
          <w:rFonts w:ascii="Times New Roman" w:hAnsi="Times New Roman" w:cs="Times New Roman"/>
        </w:rPr>
        <w:t>.</w:t>
      </w:r>
      <w:r w:rsidR="00C00FBB">
        <w:rPr>
          <w:rFonts w:ascii="Times New Roman" w:hAnsi="Times New Roman" w:cs="Times New Roman"/>
        </w:rPr>
        <w:t xml:space="preserve"> Opłaty dokonujemy do 10</w:t>
      </w:r>
      <w:r w:rsidR="00283C14" w:rsidRPr="001B52BC">
        <w:rPr>
          <w:rFonts w:ascii="Times New Roman" w:hAnsi="Times New Roman" w:cs="Times New Roman"/>
        </w:rPr>
        <w:t xml:space="preserve">-tego </w:t>
      </w:r>
    </w:p>
    <w:p w:rsidR="00EF2F62" w:rsidRPr="001B52BC" w:rsidRDefault="00283C14" w:rsidP="00EF2F62">
      <w:pPr>
        <w:spacing w:line="360" w:lineRule="auto"/>
        <w:jc w:val="both"/>
        <w:rPr>
          <w:rFonts w:ascii="Times New Roman" w:hAnsi="Times New Roman" w:cs="Times New Roman"/>
        </w:rPr>
      </w:pPr>
      <w:r w:rsidRPr="001B52BC">
        <w:rPr>
          <w:rFonts w:ascii="Times New Roman" w:hAnsi="Times New Roman" w:cs="Times New Roman"/>
        </w:rPr>
        <w:t>każdego mie</w:t>
      </w:r>
      <w:r w:rsidR="00EA51B4">
        <w:rPr>
          <w:rFonts w:ascii="Times New Roman" w:hAnsi="Times New Roman" w:cs="Times New Roman"/>
        </w:rPr>
        <w:t>siąca na wskazane rachunki bankowe.</w:t>
      </w:r>
    </w:p>
    <w:p w:rsidR="00B41344" w:rsidRDefault="00B41344" w:rsidP="00B41344">
      <w:pPr>
        <w:pStyle w:val="Akapitzlist"/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                    ……………………………………………..</w:t>
      </w:r>
    </w:p>
    <w:p w:rsidR="00EF2F62" w:rsidRPr="00EF2F62" w:rsidRDefault="00B41344" w:rsidP="00EF2F62">
      <w:pPr>
        <w:pStyle w:val="Akapitzlist"/>
        <w:spacing w:before="24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52BC">
        <w:rPr>
          <w:rFonts w:ascii="Times New Roman" w:hAnsi="Times New Roman" w:cs="Times New Roman"/>
          <w:sz w:val="18"/>
          <w:szCs w:val="18"/>
        </w:rPr>
        <w:t xml:space="preserve">(czytelny podpis ojca/ prawnego opiekuna)               </w:t>
      </w:r>
      <w:r w:rsidR="001B52B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1B52BC">
        <w:rPr>
          <w:rFonts w:ascii="Times New Roman" w:hAnsi="Times New Roman" w:cs="Times New Roman"/>
          <w:sz w:val="18"/>
          <w:szCs w:val="18"/>
        </w:rPr>
        <w:t xml:space="preserve"> (czytelny podpis matki/prawnej opiekunki)</w:t>
      </w:r>
    </w:p>
    <w:p w:rsidR="00EF2F62" w:rsidRDefault="00EF2F62" w:rsidP="00B41344">
      <w:pPr>
        <w:pStyle w:val="Akapitzlist"/>
        <w:spacing w:before="240" w:line="360" w:lineRule="auto"/>
        <w:jc w:val="both"/>
        <w:rPr>
          <w:rFonts w:ascii="Times New Roman" w:hAnsi="Times New Roman" w:cs="Times New Roman"/>
        </w:rPr>
      </w:pPr>
    </w:p>
    <w:p w:rsidR="00EF2F62" w:rsidRPr="00EF2F62" w:rsidRDefault="00EF2F62" w:rsidP="00B41344">
      <w:pPr>
        <w:pStyle w:val="Akapitzlist"/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Uzasadnienie:</w:t>
      </w:r>
    </w:p>
    <w:p w:rsidR="00FB6877" w:rsidRDefault="00FB6877" w:rsidP="00B41344">
      <w:pPr>
        <w:pStyle w:val="Akapitzlist"/>
        <w:spacing w:before="24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6877" w:rsidRDefault="00FB6877" w:rsidP="00FB6877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Ustalenie wysokości opłaty za korzystanie z wychowania przedszkolnego w przedszkolach prowadzonych przez gminę następuje w drodze uchwały rady gminy podjętej na podstawie art.52 ust. 1 i 2 ustawy o finansowaniu zadań oświatowych.</w:t>
      </w:r>
    </w:p>
    <w:p w:rsidR="00EF2F62" w:rsidRDefault="00FB6877" w:rsidP="00FB6877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ustalenia opłat za korzystanie z wyżywienia w publicznych placówkach wychowania przedszkolnego, z mocy art. 52 ust.12 ustawy o finansowaniu zadań oświatowych, stosuje się odpowiednio przepisy art. 106 ustawy z dnia 14 grudnia 2016 r. – Prawo oświatowe (Dz. U. </w:t>
      </w:r>
    </w:p>
    <w:p w:rsidR="00FB6877" w:rsidRDefault="00FB6877" w:rsidP="00EF2F62">
      <w:pPr>
        <w:pStyle w:val="Akapitzlist"/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2017 r. poz. 59,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zm.), co oznacza, ze wysokość tych opłat ustala dyrektor przedszkola w porozumieniu z organem prowadzącym</w:t>
      </w:r>
      <w:r w:rsidR="00282324">
        <w:rPr>
          <w:rFonts w:ascii="Times New Roman" w:hAnsi="Times New Roman" w:cs="Times New Roman"/>
        </w:rPr>
        <w:t xml:space="preserve"> przedszkole.</w:t>
      </w:r>
    </w:p>
    <w:p w:rsidR="00EF2F62" w:rsidRDefault="00FB6877" w:rsidP="00FB6877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Obowiązek ponoszenia opłat za korzystanie z wychowania przedszkolnego w wysokości określonej w uchwale rady gminy</w:t>
      </w:r>
      <w:r w:rsidR="00EF2F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 która ustala stawkę godzinową za korzystanie z wychowania przedszkolnego) wynika wprost z przepisów o charakterze powszechnie obowiązującym </w:t>
      </w:r>
    </w:p>
    <w:p w:rsidR="00FB6877" w:rsidRDefault="00FB6877" w:rsidP="00EF2F62">
      <w:pPr>
        <w:pStyle w:val="Akapitzlist"/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aktualizuje się</w:t>
      </w:r>
      <w:r w:rsidR="00282324">
        <w:rPr>
          <w:rFonts w:ascii="Times New Roman" w:hAnsi="Times New Roman" w:cs="Times New Roman"/>
        </w:rPr>
        <w:t xml:space="preserve"> z chwilą rozpoczęcia korzystania z tego świadczenia. </w:t>
      </w:r>
    </w:p>
    <w:p w:rsidR="00EF2F62" w:rsidRDefault="00282324" w:rsidP="00FB6877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przedszkola, w drodze czynności materialno-technicznych, dokonuje stosownego obliczenia miesięcznej należności wynikającej z liczby godzin, w których dziecko korzystało </w:t>
      </w:r>
    </w:p>
    <w:p w:rsidR="00282324" w:rsidRDefault="00282324" w:rsidP="00EF2F62">
      <w:pPr>
        <w:pStyle w:val="Akapitzlist"/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danym miesiącu z wychowania przedszkolnego.</w:t>
      </w:r>
    </w:p>
    <w:p w:rsidR="00282324" w:rsidRDefault="00282324" w:rsidP="00FB6877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zwolnienia z opłat (całkowitego lub częściowego) rozstrzygnięcie w tym przedmiocie następuje w drodze decyzji burmistrza miasta albo upoważnionego przez niego dyrektora przedszkola, na podstawie art.52 ust. 9 ustawy o finansowaniu zadań oświatowych.</w:t>
      </w:r>
    </w:p>
    <w:p w:rsidR="00282324" w:rsidRPr="00282324" w:rsidRDefault="00282324" w:rsidP="00282324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282324">
        <w:rPr>
          <w:rFonts w:ascii="Times New Roman" w:hAnsi="Times New Roman" w:cs="Times New Roman"/>
        </w:rPr>
        <w:t xml:space="preserve">Dochodzenie należności budżetowych z tytułu nieuiszczonych opłat za korzystanie </w:t>
      </w:r>
      <w:r w:rsidR="00EF2F62">
        <w:rPr>
          <w:rFonts w:ascii="Times New Roman" w:hAnsi="Times New Roman" w:cs="Times New Roman"/>
        </w:rPr>
        <w:br/>
      </w:r>
      <w:r w:rsidRPr="00282324">
        <w:rPr>
          <w:rFonts w:ascii="Times New Roman" w:hAnsi="Times New Roman" w:cs="Times New Roman"/>
        </w:rPr>
        <w:t xml:space="preserve">z wychowania przedszkolnego następuje na podstawie przepisów o postępowaniu egzekucyjnym w administracji </w:t>
      </w:r>
      <w:r>
        <w:rPr>
          <w:rFonts w:ascii="Times New Roman" w:hAnsi="Times New Roman" w:cs="Times New Roman"/>
        </w:rPr>
        <w:t>( ustawa z dnia 17 czerwca 1966 r. o postępowaniu egzekucyjnym w administracji ( Dz. U. z 2017 r. poz. 1201).</w:t>
      </w:r>
    </w:p>
    <w:p w:rsidR="00282324" w:rsidRPr="00FB6877" w:rsidRDefault="00282324" w:rsidP="00282324">
      <w:pPr>
        <w:pStyle w:val="Akapitzlist"/>
        <w:spacing w:before="240" w:line="360" w:lineRule="auto"/>
        <w:jc w:val="both"/>
        <w:rPr>
          <w:rFonts w:ascii="Times New Roman" w:hAnsi="Times New Roman" w:cs="Times New Roman"/>
        </w:rPr>
      </w:pPr>
    </w:p>
    <w:sectPr w:rsidR="00282324" w:rsidRPr="00FB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061"/>
    <w:multiLevelType w:val="hybridMultilevel"/>
    <w:tmpl w:val="1BC01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0371E"/>
    <w:multiLevelType w:val="hybridMultilevel"/>
    <w:tmpl w:val="ECC26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B3"/>
    <w:rsid w:val="001B52BC"/>
    <w:rsid w:val="001C7CB3"/>
    <w:rsid w:val="00281B86"/>
    <w:rsid w:val="00282324"/>
    <w:rsid w:val="00283C14"/>
    <w:rsid w:val="00291596"/>
    <w:rsid w:val="002923BE"/>
    <w:rsid w:val="00315F83"/>
    <w:rsid w:val="00332C31"/>
    <w:rsid w:val="00575291"/>
    <w:rsid w:val="005D1007"/>
    <w:rsid w:val="0080723D"/>
    <w:rsid w:val="008D55C4"/>
    <w:rsid w:val="00971CE9"/>
    <w:rsid w:val="00B41344"/>
    <w:rsid w:val="00B832D5"/>
    <w:rsid w:val="00C00FBB"/>
    <w:rsid w:val="00CA399C"/>
    <w:rsid w:val="00CB53C6"/>
    <w:rsid w:val="00CE3BA7"/>
    <w:rsid w:val="00D23550"/>
    <w:rsid w:val="00D512C4"/>
    <w:rsid w:val="00DB2551"/>
    <w:rsid w:val="00E26A90"/>
    <w:rsid w:val="00EA51B4"/>
    <w:rsid w:val="00EF2F62"/>
    <w:rsid w:val="00F33C01"/>
    <w:rsid w:val="00FB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C9640-4598-4C19-A579-BA4A4CB9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5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2019-08-19T10:14:00Z</cp:lastPrinted>
  <dcterms:created xsi:type="dcterms:W3CDTF">2023-08-25T10:24:00Z</dcterms:created>
  <dcterms:modified xsi:type="dcterms:W3CDTF">2023-08-25T10:24:00Z</dcterms:modified>
</cp:coreProperties>
</file>